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E3A5F"/>
          <w:sz w:val="36"/>
        </w:rPr>
        <w:t>Dohoda o pracovnej činnosti</w:t>
      </w:r>
    </w:p>
    <w:p>
      <w:r>
        <w:rPr>
          <w:color w:val="64748B"/>
          <w:sz w:val="18"/>
        </w:rPr>
        <w:t>podľa § 228a zákona č. 311/2001 Z. z., Zákonník práce</w:t>
      </w:r>
    </w:p>
    <w:p>
      <w:pPr>
        <w:spacing w:before="200"/>
      </w:pPr>
      <w:r>
        <w:rPr>
          <w:b/>
          <w:color w:val="1E3A5F"/>
          <w:sz w:val="24"/>
        </w:rPr>
        <w:t>Zmluvné strany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Zamestnávateľ (obchodné meno, IČO, sídlo)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Zastúpený (meno, funkcia)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Zamestnanec (meno a priezvisko, titul)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Dátum narodenia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Trvalý pobyt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Číslo účtu (IBAN) pre výplatu odmeny</w:t>
            </w:r>
          </w:p>
        </w:tc>
        <w:tc>
          <w:tcPr>
            <w:tcW w:type="dxa" w:w="4320"/>
          </w:tcPr>
          <w:p/>
        </w:tc>
      </w:tr>
    </w:tbl>
    <w:p>
      <w:pPr>
        <w:spacing w:before="200"/>
      </w:pPr>
      <w:r>
        <w:rPr>
          <w:b/>
          <w:color w:val="1E3A5F"/>
          <w:sz w:val="24"/>
        </w:rPr>
        <w:t>1. Dohodnutá práca (§ 228a ods. 2 písm. a) Zákonníka práce)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Druh a popis vykonávanej pracovnej činnosti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Miesto výkonu práce</w:t>
            </w:r>
          </w:p>
        </w:tc>
        <w:tc>
          <w:tcPr>
            <w:tcW w:type="dxa" w:w="4320"/>
          </w:tcPr>
          <w:p/>
        </w:tc>
      </w:tr>
    </w:tbl>
    <w:p>
      <w:pPr>
        <w:spacing w:before="200"/>
      </w:pPr>
      <w:r>
        <w:rPr>
          <w:b/>
          <w:color w:val="1E3A5F"/>
          <w:sz w:val="24"/>
        </w:rPr>
        <w:t>2. Dohodnutý rozsah pracovného času (§ 228a ods. 1 a 2 Zákonníka práce)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Rozsah pracovného času (najviac 10 hodín týždenne / pri sezónnej práci najviac 520 hodín ročne)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Dni a časové úseky výkonu práce (§ 223 ods. 2 Zákonníka práce)</w:t>
            </w:r>
          </w:p>
        </w:tc>
        <w:tc>
          <w:tcPr>
            <w:tcW w:type="dxa" w:w="4320"/>
          </w:tcPr>
          <w:p/>
        </w:tc>
      </w:tr>
    </w:tbl>
    <w:p>
      <w:r>
        <w:t>Na základe dohody o pracovnej činnosti možno vykonávať pracovnú činnosť v rozsahu najviac 10 hodín týždenne (§ 228a ods. 1 Zákonníka práce), prípadne pri dohode o pracovnej činnosti na výkon sezónnej práce podľa prílohy č. 1b Zákonníka práce najviac 520 hodín v kalendárnom roku (v priemere najviac 20 hodín týždenne).</w:t>
      </w:r>
    </w:p>
    <w:p>
      <w:pPr>
        <w:spacing w:before="200"/>
      </w:pPr>
      <w:r>
        <w:rPr>
          <w:b/>
          <w:color w:val="1E3A5F"/>
          <w:sz w:val="24"/>
        </w:rPr>
        <w:t>3. Dohodnutá odmena za vykonanú prácu (§ 228a ods. 2 a 4 Zákonníka práce)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Dohodnutá odmena (€ za hodinu / € za mesiac)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Termín a spôsob výplaty odmeny</w:t>
            </w:r>
          </w:p>
        </w:tc>
        <w:tc>
          <w:tcPr>
            <w:tcW w:type="dxa" w:w="4320"/>
          </w:tcPr>
          <w:p/>
        </w:tc>
      </w:tr>
    </w:tbl>
    <w:p>
      <w:r>
        <w:t>Odmena za vykonanú prácu je splatná a musí byť vyplatená najneskôr do konca kalendárneho mesiaca, ktorý nasleduje po mesiaci, v ktorom sa práca vykonala (§ 228a ods. 4 Zákonníka práce).</w:t>
      </w:r>
    </w:p>
    <w:p>
      <w:pPr>
        <w:spacing w:before="200"/>
      </w:pPr>
      <w:r>
        <w:rPr>
          <w:b/>
          <w:color w:val="1E3A5F"/>
          <w:sz w:val="24"/>
        </w:rPr>
        <w:t>4. Doba, na ktorú sa dohoda uzatvára (§ 228a ods. 2 Zákonníka práce)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Dohoda sa uzatvára na určitú dobu od – do (najviac na 12 mesiacov; pri sezónnej práci najviac na 8 mesiacov)</w:t>
            </w:r>
          </w:p>
        </w:tc>
        <w:tc>
          <w:tcPr>
            <w:tcW w:type="dxa" w:w="4320"/>
          </w:tcPr>
          <w:p/>
        </w:tc>
      </w:tr>
    </w:tbl>
    <w:p>
      <w:pPr>
        <w:spacing w:before="200"/>
      </w:pPr>
      <w:r>
        <w:rPr>
          <w:b/>
          <w:color w:val="1E3A5F"/>
          <w:sz w:val="24"/>
        </w:rPr>
        <w:t>5. Spôsob skončenia dohody (§ 228a ods. 3 Zákonníka práce)</w:t>
      </w:r>
    </w:p>
    <w:p>
      <w:r>
        <w:t>Dohoda sa skončí uplynutím doby, na ktorú bola pôvodne dohodnutá. Pred uplynutím tejto doby možno dohodu skončiť dohodou účastníkov k dohodnutému dňu, jednostranne výpoveďou bez uvedenia dôvodu s 15-dňovou výpovednou dobou, ktorá sa začína dňom, v ktorom bola písomná výpoveď doručená, alebo okamžitým skončením len v prípadoch, v ktorých možno okamžite skončiť pracovný pomer.</w:t>
      </w:r>
    </w:p>
    <w:p>
      <w:pPr>
        <w:spacing w:before="200"/>
      </w:pPr>
      <w:r>
        <w:rPr>
          <w:b/>
          <w:color w:val="1E3A5F"/>
          <w:sz w:val="24"/>
        </w:rPr>
        <w:t>6. Záverečné ustanovenia</w:t>
      </w:r>
    </w:p>
    <w:p>
      <w:r>
        <w:t>Dohoda o pracovnej činnosti je uzatvorená písomne, inak je neplatná; jedno vyhotovenie dohody o pracovnej činnosti je zamestnávateľ povinný vydať zamestnancovi (§ 228a ods. 2 Zákonníka práce).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V ……………… dne ………………</w:t>
              <w:br/>
              <w:br/>
              <w:br/>
              <w:t>…………………………………</w:t>
            </w:r>
          </w:p>
        </w:tc>
        <w:tc>
          <w:tcPr>
            <w:tcW w:type="dxa" w:w="4320"/>
          </w:tcPr>
          <w:p>
            <w:r>
              <w:t>V ……………… dne ………………</w:t>
              <w:br/>
              <w:br/>
              <w:br/>
              <w:t>…………………………………</w:t>
            </w:r>
          </w:p>
        </w:tc>
      </w:tr>
      <w:tr>
        <w:tc>
          <w:tcPr>
            <w:tcW w:type="dxa" w:w="4320"/>
          </w:tcPr>
          <w:p>
            <w:r>
              <w:t>Za zamestnávateľa</w:t>
            </w:r>
          </w:p>
        </w:tc>
        <w:tc>
          <w:tcPr>
            <w:tcW w:type="dxa" w:w="4320"/>
          </w:tcPr>
          <w:p>
            <w:r>
              <w:t>Zamestnanec (prevzal jedno vyhotovenie)</w:t>
            </w:r>
          </w:p>
        </w:tc>
      </w:tr>
    </w:tbl>
    <w:p>
      <w:pPr>
        <w:spacing w:before="280"/>
      </w:pPr>
      <w:r>
        <w:rPr>
          <w:color w:val="64748B"/>
          <w:sz w:val="16"/>
        </w:rPr>
        <w:t>Vzor zadarmo z autoerp.sk · overené podľa znenia Zákonníka práce (311/2001 Z. z.) k 6. 10. 2026 · AutoERP vystaví tento dokument z údajov v systéme.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